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EF" w:rsidRDefault="002D70BA">
      <w:pPr>
        <w:pStyle w:val="a4"/>
        <w:spacing w:before="71" w:line="242" w:lineRule="auto"/>
        <w:ind w:right="348"/>
      </w:pPr>
      <w:r>
        <w:t>АННОТАЦИЯ К РАБОЧЕЙ ПРОГРАММЕ ПО</w:t>
      </w:r>
      <w:r>
        <w:rPr>
          <w:spacing w:val="1"/>
        </w:rPr>
        <w:t xml:space="preserve"> </w:t>
      </w:r>
      <w:r>
        <w:t>АДАПТИВНОЙ ФИЗИЧЕСКОЙ</w:t>
      </w:r>
      <w:r>
        <w:rPr>
          <w:spacing w:val="-58"/>
        </w:rPr>
        <w:t xml:space="preserve"> </w:t>
      </w:r>
      <w:r>
        <w:t>КУЛЬТУРЕ 8</w:t>
      </w:r>
      <w:r>
        <w:rPr>
          <w:spacing w:val="2"/>
        </w:rPr>
        <w:t xml:space="preserve"> </w:t>
      </w:r>
      <w:r>
        <w:t>КЛАСС</w:t>
      </w:r>
    </w:p>
    <w:p w:rsidR="008041EF" w:rsidRDefault="002D70BA">
      <w:pPr>
        <w:pStyle w:val="a4"/>
        <w:spacing w:line="271" w:lineRule="exact"/>
      </w:pPr>
      <w:r>
        <w:t>(ВАРИАНТ</w:t>
      </w:r>
      <w:r>
        <w:rPr>
          <w:spacing w:val="-1"/>
        </w:rPr>
        <w:t xml:space="preserve"> </w:t>
      </w:r>
      <w:r>
        <w:t>1).</w:t>
      </w:r>
    </w:p>
    <w:p w:rsidR="008041EF" w:rsidRDefault="008041EF">
      <w:pPr>
        <w:pStyle w:val="a3"/>
        <w:spacing w:before="7"/>
        <w:ind w:left="0" w:firstLine="0"/>
        <w:rPr>
          <w:b/>
          <w:sz w:val="23"/>
        </w:rPr>
      </w:pPr>
    </w:p>
    <w:p w:rsidR="008041EF" w:rsidRDefault="002D70BA">
      <w:pPr>
        <w:pStyle w:val="a3"/>
        <w:spacing w:line="242" w:lineRule="auto"/>
      </w:pPr>
      <w:r>
        <w:t>Рабочая</w:t>
      </w:r>
      <w:r>
        <w:rPr>
          <w:spacing w:val="6"/>
        </w:rPr>
        <w:t xml:space="preserve"> </w:t>
      </w:r>
      <w:r>
        <w:t>программа</w:t>
      </w:r>
      <w:r>
        <w:rPr>
          <w:spacing w:val="6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7"/>
        </w:rPr>
        <w:t xml:space="preserve"> </w:t>
      </w:r>
      <w:r>
        <w:t>«Адаптивная</w:t>
      </w:r>
      <w:r>
        <w:rPr>
          <w:spacing w:val="7"/>
        </w:rPr>
        <w:t xml:space="preserve"> </w:t>
      </w:r>
      <w:r>
        <w:t>физическая</w:t>
      </w:r>
      <w:r>
        <w:rPr>
          <w:spacing w:val="7"/>
        </w:rPr>
        <w:t xml:space="preserve"> </w:t>
      </w:r>
      <w:r>
        <w:t>культура»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8</w:t>
      </w:r>
      <w:r>
        <w:rPr>
          <w:spacing w:val="-57"/>
        </w:rPr>
        <w:t xml:space="preserve"> </w:t>
      </w:r>
      <w:r>
        <w:t>класса (вариант</w:t>
      </w:r>
      <w:r>
        <w:rPr>
          <w:spacing w:val="2"/>
        </w:rPr>
        <w:t xml:space="preserve"> </w:t>
      </w:r>
      <w:r>
        <w:t>1),</w:t>
      </w:r>
      <w:r>
        <w:rPr>
          <w:spacing w:val="4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8041EF" w:rsidRDefault="002D70BA">
      <w:pPr>
        <w:pStyle w:val="a5"/>
        <w:numPr>
          <w:ilvl w:val="0"/>
          <w:numId w:val="1"/>
        </w:numPr>
        <w:tabs>
          <w:tab w:val="left" w:pos="1166"/>
          <w:tab w:val="left" w:pos="1167"/>
          <w:tab w:val="left" w:pos="2852"/>
          <w:tab w:val="left" w:pos="4909"/>
          <w:tab w:val="left" w:pos="6962"/>
          <w:tab w:val="left" w:pos="8200"/>
        </w:tabs>
        <w:spacing w:line="242" w:lineRule="auto"/>
        <w:ind w:right="110" w:firstLine="566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</w:r>
      <w:r>
        <w:rPr>
          <w:sz w:val="24"/>
        </w:rPr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  <w:t>образования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нарушениями);</w:t>
      </w:r>
    </w:p>
    <w:p w:rsidR="008041EF" w:rsidRDefault="002D70BA">
      <w:pPr>
        <w:pStyle w:val="a5"/>
        <w:numPr>
          <w:ilvl w:val="0"/>
          <w:numId w:val="1"/>
        </w:numPr>
        <w:tabs>
          <w:tab w:val="left" w:pos="1156"/>
          <w:tab w:val="left" w:pos="1157"/>
          <w:tab w:val="left" w:pos="2749"/>
          <w:tab w:val="left" w:pos="4633"/>
          <w:tab w:val="left" w:pos="5828"/>
          <w:tab w:val="left" w:pos="8312"/>
        </w:tabs>
        <w:spacing w:line="242" w:lineRule="auto"/>
        <w:ind w:right="115" w:firstLine="566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адаптированной</w:t>
      </w:r>
      <w:r>
        <w:rPr>
          <w:sz w:val="24"/>
        </w:rPr>
        <w:tab/>
        <w:t>основной</w:t>
      </w:r>
      <w:r>
        <w:rPr>
          <w:sz w:val="24"/>
        </w:rPr>
        <w:tab/>
        <w:t>общеобразовательной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нарушениями);</w:t>
      </w:r>
    </w:p>
    <w:p w:rsidR="002D70BA" w:rsidRDefault="002D70BA" w:rsidP="002D70BA">
      <w:pPr>
        <w:pStyle w:val="a5"/>
        <w:numPr>
          <w:ilvl w:val="0"/>
          <w:numId w:val="1"/>
        </w:numPr>
        <w:tabs>
          <w:tab w:val="left" w:pos="1276"/>
        </w:tabs>
        <w:ind w:firstLine="590"/>
        <w:jc w:val="both"/>
      </w:pPr>
      <w:r>
        <w:rPr>
          <w:sz w:val="24"/>
        </w:rPr>
        <w:t xml:space="preserve">Адаптированной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основной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МОУ «ООШ п. </w:t>
      </w:r>
      <w:proofErr w:type="spellStart"/>
      <w:r>
        <w:rPr>
          <w:sz w:val="24"/>
        </w:rPr>
        <w:t>Ани</w:t>
      </w:r>
      <w:bookmarkStart w:id="0" w:name="_GoBack"/>
      <w:r>
        <w:rPr>
          <w:sz w:val="24"/>
        </w:rPr>
        <w:t>с</w:t>
      </w:r>
      <w:bookmarkEnd w:id="0"/>
      <w:r>
        <w:rPr>
          <w:sz w:val="24"/>
        </w:rPr>
        <w:t>овский</w:t>
      </w:r>
      <w:proofErr w:type="spellEnd"/>
      <w:r>
        <w:rPr>
          <w:sz w:val="24"/>
        </w:rPr>
        <w:t>»</w:t>
      </w:r>
      <w:r>
        <w:t xml:space="preserve"> (далее - АООП) образования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</w:t>
      </w:r>
      <w:r>
        <w:rPr>
          <w:spacing w:val="-1"/>
        </w:rPr>
        <w:t xml:space="preserve"> </w:t>
      </w:r>
      <w:r>
        <w:t>(вариант 1).</w:t>
      </w:r>
    </w:p>
    <w:p w:rsidR="008041EF" w:rsidRDefault="002D70BA">
      <w:pPr>
        <w:pStyle w:val="a3"/>
        <w:ind w:right="102"/>
        <w:jc w:val="both"/>
      </w:pPr>
      <w:r>
        <w:t>Рабочая программа по адаптивной физической к</w:t>
      </w:r>
      <w:r>
        <w:t>ультуре составлена в соответствии 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(вариант 1).Рабочая программа сформирована с учётом рабочей программы</w:t>
      </w:r>
      <w:r>
        <w:rPr>
          <w:spacing w:val="-57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</w:t>
      </w:r>
      <w:r>
        <w:t>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57"/>
        </w:rPr>
        <w:t xml:space="preserve"> </w:t>
      </w:r>
      <w:r>
        <w:t>минимальный и достаточный уровень овладения предметными результатами. В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proofErr w:type="gramStart"/>
      <w:r>
        <w:t>определены</w:t>
      </w:r>
      <w:proofErr w:type="gramEnd"/>
      <w:r>
        <w:rPr>
          <w:spacing w:val="1"/>
        </w:rPr>
        <w:t xml:space="preserve"> </w:t>
      </w:r>
      <w:r>
        <w:t>БУД.</w:t>
      </w:r>
      <w:r>
        <w:rPr>
          <w:spacing w:val="1"/>
        </w:rPr>
        <w:t xml:space="preserve"> </w:t>
      </w:r>
      <w:r>
        <w:t>Тематическое планирование составлено с учетом особенностей обучающихся 8 класса. В</w:t>
      </w:r>
      <w:r>
        <w:rPr>
          <w:spacing w:val="1"/>
        </w:rPr>
        <w:t xml:space="preserve"> </w:t>
      </w:r>
      <w:r>
        <w:t>нём распределено количество часов на изучение тем и конкретизирована тема каждого</w:t>
      </w:r>
      <w:r>
        <w:rPr>
          <w:spacing w:val="1"/>
        </w:rPr>
        <w:t xml:space="preserve"> </w:t>
      </w:r>
      <w:r>
        <w:t xml:space="preserve">урока, </w:t>
      </w:r>
      <w:proofErr w:type="gramStart"/>
      <w:r>
        <w:t>обозначены</w:t>
      </w:r>
      <w:proofErr w:type="gramEnd"/>
      <w:r>
        <w:t xml:space="preserve"> ЭОР. Контрольно-измерительные материалы являются приложением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</w:t>
      </w:r>
      <w:r>
        <w:t>ограмме.</w:t>
      </w:r>
    </w:p>
    <w:sectPr w:rsidR="008041EF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13BA"/>
    <w:multiLevelType w:val="hybridMultilevel"/>
    <w:tmpl w:val="FFCA78E4"/>
    <w:lvl w:ilvl="0" w:tplc="2824465C">
      <w:numFmt w:val="bullet"/>
      <w:lvlText w:val="—"/>
      <w:lvlJc w:val="left"/>
      <w:pPr>
        <w:ind w:left="119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FC4EA6">
      <w:numFmt w:val="bullet"/>
      <w:lvlText w:val="•"/>
      <w:lvlJc w:val="left"/>
      <w:pPr>
        <w:ind w:left="1066" w:hanging="480"/>
      </w:pPr>
      <w:rPr>
        <w:rFonts w:hint="default"/>
        <w:lang w:val="ru-RU" w:eastAsia="en-US" w:bidi="ar-SA"/>
      </w:rPr>
    </w:lvl>
    <w:lvl w:ilvl="2" w:tplc="D0748880">
      <w:numFmt w:val="bullet"/>
      <w:lvlText w:val="•"/>
      <w:lvlJc w:val="left"/>
      <w:pPr>
        <w:ind w:left="2012" w:hanging="480"/>
      </w:pPr>
      <w:rPr>
        <w:rFonts w:hint="default"/>
        <w:lang w:val="ru-RU" w:eastAsia="en-US" w:bidi="ar-SA"/>
      </w:rPr>
    </w:lvl>
    <w:lvl w:ilvl="3" w:tplc="0DEC6252">
      <w:numFmt w:val="bullet"/>
      <w:lvlText w:val="•"/>
      <w:lvlJc w:val="left"/>
      <w:pPr>
        <w:ind w:left="2959" w:hanging="480"/>
      </w:pPr>
      <w:rPr>
        <w:rFonts w:hint="default"/>
        <w:lang w:val="ru-RU" w:eastAsia="en-US" w:bidi="ar-SA"/>
      </w:rPr>
    </w:lvl>
    <w:lvl w:ilvl="4" w:tplc="8020B77E">
      <w:numFmt w:val="bullet"/>
      <w:lvlText w:val="•"/>
      <w:lvlJc w:val="left"/>
      <w:pPr>
        <w:ind w:left="3905" w:hanging="480"/>
      </w:pPr>
      <w:rPr>
        <w:rFonts w:hint="default"/>
        <w:lang w:val="ru-RU" w:eastAsia="en-US" w:bidi="ar-SA"/>
      </w:rPr>
    </w:lvl>
    <w:lvl w:ilvl="5" w:tplc="E1C844FA">
      <w:numFmt w:val="bullet"/>
      <w:lvlText w:val="•"/>
      <w:lvlJc w:val="left"/>
      <w:pPr>
        <w:ind w:left="4852" w:hanging="480"/>
      </w:pPr>
      <w:rPr>
        <w:rFonts w:hint="default"/>
        <w:lang w:val="ru-RU" w:eastAsia="en-US" w:bidi="ar-SA"/>
      </w:rPr>
    </w:lvl>
    <w:lvl w:ilvl="6" w:tplc="9E8835EC">
      <w:numFmt w:val="bullet"/>
      <w:lvlText w:val="•"/>
      <w:lvlJc w:val="left"/>
      <w:pPr>
        <w:ind w:left="5798" w:hanging="480"/>
      </w:pPr>
      <w:rPr>
        <w:rFonts w:hint="default"/>
        <w:lang w:val="ru-RU" w:eastAsia="en-US" w:bidi="ar-SA"/>
      </w:rPr>
    </w:lvl>
    <w:lvl w:ilvl="7" w:tplc="064CD80C">
      <w:numFmt w:val="bullet"/>
      <w:lvlText w:val="•"/>
      <w:lvlJc w:val="left"/>
      <w:pPr>
        <w:ind w:left="6744" w:hanging="480"/>
      </w:pPr>
      <w:rPr>
        <w:rFonts w:hint="default"/>
        <w:lang w:val="ru-RU" w:eastAsia="en-US" w:bidi="ar-SA"/>
      </w:rPr>
    </w:lvl>
    <w:lvl w:ilvl="8" w:tplc="D7F8E114">
      <w:numFmt w:val="bullet"/>
      <w:lvlText w:val="•"/>
      <w:lvlJc w:val="left"/>
      <w:pPr>
        <w:ind w:left="7691" w:hanging="480"/>
      </w:pPr>
      <w:rPr>
        <w:rFonts w:hint="default"/>
        <w:lang w:val="ru-RU" w:eastAsia="en-US" w:bidi="ar-SA"/>
      </w:rPr>
    </w:lvl>
  </w:abstractNum>
  <w:abstractNum w:abstractNumId="1">
    <w:nsid w:val="4EA31B21"/>
    <w:multiLevelType w:val="hybridMultilevel"/>
    <w:tmpl w:val="E3B2B1E0"/>
    <w:lvl w:ilvl="0" w:tplc="7634100E">
      <w:numFmt w:val="bullet"/>
      <w:lvlText w:val="—"/>
      <w:lvlJc w:val="left"/>
      <w:pPr>
        <w:ind w:left="103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22A1E2">
      <w:numFmt w:val="bullet"/>
      <w:lvlText w:val="•"/>
      <w:lvlJc w:val="left"/>
      <w:pPr>
        <w:ind w:left="1046" w:hanging="478"/>
      </w:pPr>
      <w:rPr>
        <w:lang w:val="ru-RU" w:eastAsia="en-US" w:bidi="ar-SA"/>
      </w:rPr>
    </w:lvl>
    <w:lvl w:ilvl="2" w:tplc="D9A63BF8">
      <w:numFmt w:val="bullet"/>
      <w:lvlText w:val="•"/>
      <w:lvlJc w:val="left"/>
      <w:pPr>
        <w:ind w:left="1993" w:hanging="478"/>
      </w:pPr>
      <w:rPr>
        <w:lang w:val="ru-RU" w:eastAsia="en-US" w:bidi="ar-SA"/>
      </w:rPr>
    </w:lvl>
    <w:lvl w:ilvl="3" w:tplc="00C02E7A">
      <w:numFmt w:val="bullet"/>
      <w:lvlText w:val="•"/>
      <w:lvlJc w:val="left"/>
      <w:pPr>
        <w:ind w:left="2939" w:hanging="478"/>
      </w:pPr>
      <w:rPr>
        <w:lang w:val="ru-RU" w:eastAsia="en-US" w:bidi="ar-SA"/>
      </w:rPr>
    </w:lvl>
    <w:lvl w:ilvl="4" w:tplc="800A62C6">
      <w:numFmt w:val="bullet"/>
      <w:lvlText w:val="•"/>
      <w:lvlJc w:val="left"/>
      <w:pPr>
        <w:ind w:left="3886" w:hanging="478"/>
      </w:pPr>
      <w:rPr>
        <w:lang w:val="ru-RU" w:eastAsia="en-US" w:bidi="ar-SA"/>
      </w:rPr>
    </w:lvl>
    <w:lvl w:ilvl="5" w:tplc="C884275C">
      <w:numFmt w:val="bullet"/>
      <w:lvlText w:val="•"/>
      <w:lvlJc w:val="left"/>
      <w:pPr>
        <w:ind w:left="4833" w:hanging="478"/>
      </w:pPr>
      <w:rPr>
        <w:lang w:val="ru-RU" w:eastAsia="en-US" w:bidi="ar-SA"/>
      </w:rPr>
    </w:lvl>
    <w:lvl w:ilvl="6" w:tplc="7DC0A19E">
      <w:numFmt w:val="bullet"/>
      <w:lvlText w:val="•"/>
      <w:lvlJc w:val="left"/>
      <w:pPr>
        <w:ind w:left="5779" w:hanging="478"/>
      </w:pPr>
      <w:rPr>
        <w:lang w:val="ru-RU" w:eastAsia="en-US" w:bidi="ar-SA"/>
      </w:rPr>
    </w:lvl>
    <w:lvl w:ilvl="7" w:tplc="A126BA96">
      <w:numFmt w:val="bullet"/>
      <w:lvlText w:val="•"/>
      <w:lvlJc w:val="left"/>
      <w:pPr>
        <w:ind w:left="6726" w:hanging="478"/>
      </w:pPr>
      <w:rPr>
        <w:lang w:val="ru-RU" w:eastAsia="en-US" w:bidi="ar-SA"/>
      </w:rPr>
    </w:lvl>
    <w:lvl w:ilvl="8" w:tplc="B1C211F8">
      <w:numFmt w:val="bullet"/>
      <w:lvlText w:val="•"/>
      <w:lvlJc w:val="left"/>
      <w:pPr>
        <w:ind w:left="7672" w:hanging="478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41EF"/>
    <w:rsid w:val="002D70BA"/>
    <w:rsid w:val="0080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56" w:right="34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56" w:right="34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Snezhinka</cp:lastModifiedBy>
  <cp:revision>3</cp:revision>
  <dcterms:created xsi:type="dcterms:W3CDTF">2024-01-10T12:36:00Z</dcterms:created>
  <dcterms:modified xsi:type="dcterms:W3CDTF">2024-01-10T12:41:00Z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</Properties>
</file>